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EB71" w14:textId="77777777" w:rsidR="00D01A04" w:rsidRPr="00D01A04" w:rsidRDefault="00D01A04" w:rsidP="00400D7C">
      <w:pPr>
        <w:jc w:val="both"/>
        <w:rPr>
          <w:rFonts w:ascii="Aptos" w:hAnsi="Aptos"/>
          <w:b/>
          <w:bCs/>
          <w:color w:val="000000"/>
          <w:sz w:val="32"/>
          <w:szCs w:val="32"/>
        </w:rPr>
      </w:pPr>
      <w:r w:rsidRPr="00D01A04">
        <w:rPr>
          <w:rFonts w:ascii="Aptos" w:hAnsi="Aptos"/>
          <w:b/>
          <w:bCs/>
          <w:color w:val="000000"/>
          <w:sz w:val="32"/>
          <w:szCs w:val="32"/>
        </w:rPr>
        <w:t xml:space="preserve">Reframing social spaces with artistic interventions: the materiality and legitimacy of university </w:t>
      </w:r>
      <w:proofErr w:type="spellStart"/>
      <w:r w:rsidRPr="00D01A04">
        <w:rPr>
          <w:rFonts w:ascii="Aptos" w:hAnsi="Aptos"/>
          <w:b/>
          <w:bCs/>
          <w:color w:val="000000"/>
          <w:sz w:val="32"/>
          <w:szCs w:val="32"/>
        </w:rPr>
        <w:t>buildings</w:t>
      </w:r>
    </w:p>
    <w:p w14:paraId="52BA5A40" w14:textId="77777777" w:rsidR="00D01A04" w:rsidRPr="00D01A04" w:rsidRDefault="00D01A04" w:rsidP="00400D7C">
      <w:pPr>
        <w:jc w:val="both"/>
        <w:rPr>
          <w:rFonts w:ascii="Aptos" w:hAnsi="Aptos"/>
          <w:b/>
          <w:bCs/>
          <w:color w:val="000000"/>
          <w:sz w:val="32"/>
          <w:szCs w:val="32"/>
        </w:rPr>
      </w:pPr>
    </w:p>
    <w:p w14:paraId="78FEB5A6" w14:textId="77777777" w:rsidR="00D01A04" w:rsidRDefault="00D01A04" w:rsidP="00400D7C">
      <w:pPr>
        <w:jc w:val="both"/>
        <w:rPr>
          <w:rFonts w:ascii="Aptos" w:hAnsi="Aptos"/>
          <w:color w:val="000000"/>
          <w:sz w:val="22"/>
          <w:szCs w:val="22"/>
        </w:rPr>
      </w:pPr>
    </w:p>
    <w:p w14:paraId="4CCCA8B3" w14:textId="522538BE" w:rsidR="00A67EA0" w:rsidRPr="00D01A04" w:rsidRDefault="00A67EA0" w:rsidP="00400D7C">
      <w:pPr>
        <w:jc w:val="both"/>
        <w:rPr>
          <w:rFonts w:ascii="Times New Roman" w:hAnsi="Times New Roman" w:cs="Times New Roman"/>
          <w:b/>
          <w:bCs/>
        </w:rPr>
      </w:pPr>
      <w:r w:rsidRPr="00D01A04">
        <w:rPr>
          <w:rFonts w:ascii="Times New Roman" w:hAnsi="Times New Roman" w:cs="Times New Roman"/>
          <w:b/>
          <w:bCs/>
        </w:rPr>
        <w:t>Attività</w:t>
      </w:r>
      <w:proofErr w:type="spellEnd"/>
      <w:r w:rsidRPr="00D01A04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D01A04">
        <w:rPr>
          <w:rFonts w:ascii="Times New Roman" w:hAnsi="Times New Roman" w:cs="Times New Roman"/>
          <w:b/>
          <w:bCs/>
        </w:rPr>
        <w:t>ricerca</w:t>
      </w:r>
      <w:proofErr w:type="spellEnd"/>
      <w:r w:rsidRPr="00D01A04">
        <w:rPr>
          <w:rFonts w:ascii="Times New Roman" w:hAnsi="Times New Roman" w:cs="Times New Roman"/>
          <w:b/>
          <w:bCs/>
        </w:rPr>
        <w:t xml:space="preserve">: </w:t>
      </w:r>
    </w:p>
    <w:p w14:paraId="52A8CC7D" w14:textId="77777777" w:rsidR="00FE4589" w:rsidRPr="00EE7C0B" w:rsidRDefault="00FE4589" w:rsidP="00FE4589">
      <w:pPr>
        <w:jc w:val="both"/>
        <w:rPr>
          <w:rFonts w:ascii="Times New Roman" w:hAnsi="Times New Roman" w:cs="Times New Roman"/>
          <w:lang w:val="it-IT"/>
        </w:rPr>
      </w:pPr>
      <w:r w:rsidRPr="00EE7C0B">
        <w:rPr>
          <w:rFonts w:ascii="Times New Roman" w:hAnsi="Times New Roman" w:cs="Times New Roman"/>
          <w:lang w:val="it-IT"/>
        </w:rPr>
        <w:t>Il Dipartimento di Scienze Aziendali (</w:t>
      </w:r>
      <w:proofErr w:type="spellStart"/>
      <w:r w:rsidRPr="00EE7C0B">
        <w:rPr>
          <w:rFonts w:ascii="Times New Roman" w:hAnsi="Times New Roman" w:cs="Times New Roman"/>
          <w:lang w:val="it-IT"/>
        </w:rPr>
        <w:t>DiSA</w:t>
      </w:r>
      <w:proofErr w:type="spellEnd"/>
      <w:r w:rsidRPr="00EE7C0B">
        <w:rPr>
          <w:rFonts w:ascii="Times New Roman" w:hAnsi="Times New Roman" w:cs="Times New Roman"/>
          <w:lang w:val="it-IT"/>
        </w:rPr>
        <w:t xml:space="preserve">) dell’università di Bologna, Situato nell'ex Centrale dei Telefoni di Stato in Via Capo di Lucca, affronta un problema di degrado urbano. L'ingresso dell'edificio del dipartimento, che è la prima cosa che utenti e visitatori vedono quando arrivano in dipartimento è spesso disseminato di bottiglie di birra rotte, tag, graffiti e altre forme di espressione di disagio sociale, rendendolo difficilmente riconoscibile come un edificio universitario. Una volta che professori e dottorandi lasciano i locali di notte, i loro “alter ego notturni” prendono il sopravvento, trasformando l’ingresso dell’edificio in un luogo di incontro sociale, una tela bianca dove le persone possono esprimere il disagio sociale attraverso tagging e </w:t>
      </w:r>
      <w:proofErr w:type="spellStart"/>
      <w:r w:rsidRPr="00EE7C0B">
        <w:rPr>
          <w:rFonts w:ascii="Times New Roman" w:hAnsi="Times New Roman" w:cs="Times New Roman"/>
          <w:lang w:val="it-IT"/>
        </w:rPr>
        <w:t>littering</w:t>
      </w:r>
      <w:proofErr w:type="spellEnd"/>
      <w:r w:rsidRPr="00EE7C0B">
        <w:rPr>
          <w:rFonts w:ascii="Times New Roman" w:hAnsi="Times New Roman" w:cs="Times New Roman"/>
          <w:lang w:val="it-IT"/>
        </w:rPr>
        <w:t xml:space="preserve">. </w:t>
      </w:r>
    </w:p>
    <w:p w14:paraId="70822AF0" w14:textId="3E25BBCE" w:rsidR="00B9288E" w:rsidRDefault="00B9288E" w:rsidP="00FE4589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progetto di ricerca seguirà l’iniziativa del Dipartimento di Scienze Aziendale volta a </w:t>
      </w:r>
      <w:r w:rsidR="00400D7C" w:rsidRPr="00EE7C0B">
        <w:rPr>
          <w:rFonts w:ascii="Times New Roman" w:hAnsi="Times New Roman" w:cs="Times New Roman"/>
          <w:lang w:val="it-IT"/>
        </w:rPr>
        <w:t xml:space="preserve">risolvere </w:t>
      </w:r>
      <w:r>
        <w:rPr>
          <w:rFonts w:ascii="Times New Roman" w:hAnsi="Times New Roman" w:cs="Times New Roman"/>
          <w:lang w:val="it-IT"/>
        </w:rPr>
        <w:t>il</w:t>
      </w:r>
      <w:r w:rsidR="00400D7C" w:rsidRPr="00EE7C0B">
        <w:rPr>
          <w:rFonts w:ascii="Times New Roman" w:hAnsi="Times New Roman" w:cs="Times New Roman"/>
          <w:lang w:val="it-IT"/>
        </w:rPr>
        <w:t xml:space="preserve"> problema di degrado degli spazi pubblici</w:t>
      </w:r>
      <w:r>
        <w:rPr>
          <w:rFonts w:ascii="Times New Roman" w:hAnsi="Times New Roman" w:cs="Times New Roman"/>
          <w:lang w:val="it-IT"/>
        </w:rPr>
        <w:t xml:space="preserve"> del dipartimento in </w:t>
      </w:r>
      <w:r w:rsidRPr="00661FF6">
        <w:rPr>
          <w:rFonts w:ascii="Times New Roman" w:hAnsi="Times New Roman" w:cs="Times New Roman"/>
          <w:lang w:val="it-IT"/>
        </w:rPr>
        <w:t>via Capo di Lucca</w:t>
      </w:r>
      <w:r>
        <w:rPr>
          <w:rFonts w:ascii="Times New Roman" w:hAnsi="Times New Roman" w:cs="Times New Roman"/>
          <w:lang w:val="it-IT"/>
        </w:rPr>
        <w:t>. I</w:t>
      </w:r>
      <w:r w:rsidR="00400D7C" w:rsidRPr="00EE7C0B">
        <w:rPr>
          <w:rFonts w:ascii="Times New Roman" w:hAnsi="Times New Roman" w:cs="Times New Roman"/>
          <w:lang w:val="it-IT"/>
        </w:rPr>
        <w:t xml:space="preserve">l </w:t>
      </w:r>
      <w:proofErr w:type="spellStart"/>
      <w:r w:rsidR="00400D7C" w:rsidRPr="00EE7C0B">
        <w:rPr>
          <w:rFonts w:ascii="Times New Roman" w:hAnsi="Times New Roman" w:cs="Times New Roman"/>
          <w:lang w:val="it-IT"/>
        </w:rPr>
        <w:t>DiSA</w:t>
      </w:r>
      <w:proofErr w:type="spellEnd"/>
      <w:r w:rsidR="00400D7C" w:rsidRPr="00EE7C0B">
        <w:rPr>
          <w:rFonts w:ascii="Times New Roman" w:hAnsi="Times New Roman" w:cs="Times New Roman"/>
          <w:lang w:val="it-IT"/>
        </w:rPr>
        <w:t xml:space="preserve"> ha deciso di intraprendere un progetto artistico in collaborazione con il collettivo PARSEC e Andrea </w:t>
      </w:r>
      <w:proofErr w:type="spellStart"/>
      <w:r w:rsidR="00400D7C" w:rsidRPr="00EE7C0B">
        <w:rPr>
          <w:rFonts w:ascii="Times New Roman" w:hAnsi="Times New Roman" w:cs="Times New Roman"/>
          <w:lang w:val="it-IT"/>
        </w:rPr>
        <w:t>Gianfanti</w:t>
      </w:r>
      <w:proofErr w:type="spellEnd"/>
      <w:r w:rsidR="00400D7C" w:rsidRPr="00EE7C0B">
        <w:rPr>
          <w:rFonts w:ascii="Times New Roman" w:hAnsi="Times New Roman" w:cs="Times New Roman"/>
          <w:lang w:val="it-IT"/>
        </w:rPr>
        <w:t xml:space="preserve">, esperto di </w:t>
      </w:r>
      <w:proofErr w:type="spellStart"/>
      <w:r w:rsidR="00400D7C" w:rsidRPr="00EE7C0B">
        <w:rPr>
          <w:rFonts w:ascii="Times New Roman" w:hAnsi="Times New Roman" w:cs="Times New Roman"/>
          <w:lang w:val="it-IT"/>
        </w:rPr>
        <w:t>urban</w:t>
      </w:r>
      <w:proofErr w:type="spellEnd"/>
      <w:r w:rsidR="00400D7C" w:rsidRPr="00EE7C0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00D7C" w:rsidRPr="00EE7C0B">
        <w:rPr>
          <w:rFonts w:ascii="Times New Roman" w:hAnsi="Times New Roman" w:cs="Times New Roman"/>
          <w:lang w:val="it-IT"/>
        </w:rPr>
        <w:t>regeneration</w:t>
      </w:r>
      <w:proofErr w:type="spellEnd"/>
      <w:r w:rsidR="00400D7C" w:rsidRPr="00EE7C0B">
        <w:rPr>
          <w:rFonts w:ascii="Times New Roman" w:hAnsi="Times New Roman" w:cs="Times New Roman"/>
          <w:lang w:val="it-IT"/>
        </w:rPr>
        <w:t>, per cambiare la narrazione del luogo e creare nuove modalità di interazione con le superfici urbane da parte dei suoi utenti - compresi quelli che lo frequentano e lo abitano di notte, iniziando un dialogo con tutti coloro che sentono il bisogno di esprimersi all'interno di questo spazio.</w:t>
      </w:r>
    </w:p>
    <w:p w14:paraId="23B9A181" w14:textId="3BE6A526" w:rsidR="00A62710" w:rsidRDefault="00A62710" w:rsidP="00FE4589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progetto si colloca all’interno del filone emergente di ricerca di studi </w:t>
      </w:r>
      <w:r w:rsidR="00EA0B15">
        <w:rPr>
          <w:rFonts w:ascii="Times New Roman" w:hAnsi="Times New Roman" w:cs="Times New Roman"/>
          <w:lang w:val="it-IT"/>
        </w:rPr>
        <w:t>strategico-</w:t>
      </w:r>
      <w:r>
        <w:rPr>
          <w:rFonts w:ascii="Times New Roman" w:hAnsi="Times New Roman" w:cs="Times New Roman"/>
          <w:lang w:val="it-IT"/>
        </w:rPr>
        <w:t xml:space="preserve">organizzativi relativi a temi di </w:t>
      </w:r>
      <w:r w:rsidR="00EA0B15">
        <w:rPr>
          <w:rFonts w:ascii="Times New Roman" w:hAnsi="Times New Roman" w:cs="Times New Roman"/>
          <w:lang w:val="it-IT"/>
        </w:rPr>
        <w:t xml:space="preserve">gestione di </w:t>
      </w:r>
      <w:r>
        <w:rPr>
          <w:rFonts w:ascii="Times New Roman" w:hAnsi="Times New Roman" w:cs="Times New Roman"/>
          <w:lang w:val="it-IT"/>
        </w:rPr>
        <w:t xml:space="preserve">spazi, identità e legittimità. </w:t>
      </w:r>
    </w:p>
    <w:p w14:paraId="208E5739" w14:textId="52EBCC6F" w:rsidR="008B203A" w:rsidRDefault="008B203A" w:rsidP="00722E4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L’attività di ricerca prevede nello specifico: I)</w:t>
      </w:r>
      <w:r w:rsidR="00D20727">
        <w:rPr>
          <w:rFonts w:ascii="Times New Roman" w:hAnsi="Times New Roman" w:cs="Times New Roman"/>
          <w:lang w:val="it-IT"/>
        </w:rPr>
        <w:t xml:space="preserve"> la </w:t>
      </w:r>
      <w:r w:rsidR="00D20727" w:rsidRPr="00D20727">
        <w:rPr>
          <w:rFonts w:ascii="Times New Roman" w:hAnsi="Times New Roman" w:cs="Times New Roman"/>
          <w:lang w:val="it-IT"/>
        </w:rPr>
        <w:t>predisposizione di report attraverso i quali analizzare l’operato</w:t>
      </w:r>
      <w:r>
        <w:rPr>
          <w:rFonts w:ascii="Times New Roman" w:hAnsi="Times New Roman" w:cs="Times New Roman"/>
          <w:lang w:val="it-IT"/>
        </w:rPr>
        <w:t xml:space="preserve"> </w:t>
      </w:r>
      <w:r w:rsidR="00D20727">
        <w:rPr>
          <w:rFonts w:ascii="Times New Roman" w:hAnsi="Times New Roman" w:cs="Times New Roman"/>
          <w:lang w:val="it-IT"/>
        </w:rPr>
        <w:t xml:space="preserve">di PARSEC e </w:t>
      </w:r>
      <w:r w:rsidR="00AE29E3">
        <w:rPr>
          <w:rFonts w:ascii="Times New Roman" w:hAnsi="Times New Roman" w:cs="Times New Roman"/>
          <w:lang w:val="it-IT"/>
        </w:rPr>
        <w:t>la percezione all’interno e all’esterno del dipartimento</w:t>
      </w:r>
      <w:r w:rsidR="002300CF">
        <w:rPr>
          <w:rFonts w:ascii="Times New Roman" w:hAnsi="Times New Roman" w:cs="Times New Roman"/>
          <w:lang w:val="it-IT"/>
        </w:rPr>
        <w:t xml:space="preserve"> delle installazioni artistiche</w:t>
      </w:r>
      <w:r>
        <w:rPr>
          <w:rFonts w:ascii="Times New Roman" w:hAnsi="Times New Roman" w:cs="Times New Roman"/>
          <w:lang w:val="it-IT"/>
        </w:rPr>
        <w:t>; II)</w:t>
      </w:r>
      <w:r w:rsidR="00722E43" w:rsidRPr="00722E43">
        <w:rPr>
          <w:rFonts w:ascii="Times New Roman" w:hAnsi="Times New Roman" w:cs="Times New Roman"/>
          <w:lang w:val="it-IT"/>
        </w:rPr>
        <w:t xml:space="preserve"> disseminazione dei risultati della ricerca attraverso la</w:t>
      </w:r>
      <w:r w:rsidR="00722E43">
        <w:rPr>
          <w:rFonts w:ascii="Times New Roman" w:hAnsi="Times New Roman" w:cs="Times New Roman"/>
          <w:lang w:val="it-IT"/>
        </w:rPr>
        <w:t xml:space="preserve"> partecipazione a conferenze relative ai temi di uso e riqualificazione dello spazio pubblico</w:t>
      </w:r>
      <w:r>
        <w:rPr>
          <w:rFonts w:ascii="Times New Roman" w:hAnsi="Times New Roman" w:cs="Times New Roman"/>
          <w:lang w:val="it-IT"/>
        </w:rPr>
        <w:t>; III)</w:t>
      </w:r>
      <w:r w:rsidR="00541366">
        <w:rPr>
          <w:rFonts w:ascii="Times New Roman" w:hAnsi="Times New Roman" w:cs="Times New Roman"/>
          <w:lang w:val="it-IT"/>
        </w:rPr>
        <w:t xml:space="preserve"> </w:t>
      </w:r>
      <w:r w:rsidR="008A4641">
        <w:rPr>
          <w:rFonts w:ascii="Times New Roman" w:hAnsi="Times New Roman" w:cs="Times New Roman"/>
          <w:lang w:val="it-IT"/>
        </w:rPr>
        <w:t>contributi teorici alla letteratura di management relativa agli spazi organizzativi</w:t>
      </w:r>
      <w:r>
        <w:rPr>
          <w:rFonts w:ascii="Times New Roman" w:hAnsi="Times New Roman" w:cs="Times New Roman"/>
          <w:lang w:val="it-IT"/>
        </w:rPr>
        <w:t>;</w:t>
      </w:r>
    </w:p>
    <w:p w14:paraId="7C54DD74" w14:textId="4CB62502" w:rsidR="00A67EA0" w:rsidRPr="00B9288E" w:rsidRDefault="00A67EA0">
      <w:pPr>
        <w:rPr>
          <w:rFonts w:ascii="Times New Roman" w:hAnsi="Times New Roman" w:cs="Times New Roman"/>
          <w:b/>
          <w:bCs/>
          <w:lang w:val="it-IT"/>
        </w:rPr>
      </w:pPr>
      <w:r w:rsidRPr="00B9288E">
        <w:rPr>
          <w:rFonts w:ascii="Times New Roman" w:hAnsi="Times New Roman" w:cs="Times New Roman"/>
          <w:b/>
          <w:bCs/>
          <w:lang w:val="it-IT"/>
        </w:rPr>
        <w:t>Piano di attività</w:t>
      </w:r>
      <w:r w:rsidR="00B9288E">
        <w:rPr>
          <w:rFonts w:ascii="Times New Roman" w:hAnsi="Times New Roman" w:cs="Times New Roman"/>
          <w:b/>
          <w:bCs/>
          <w:lang w:val="it-IT"/>
        </w:rPr>
        <w:t>:</w:t>
      </w:r>
    </w:p>
    <w:p w14:paraId="2DCF4411" w14:textId="41EF054B" w:rsidR="00A67EA0" w:rsidRDefault="00A67EA0" w:rsidP="00A75BA9">
      <w:pPr>
        <w:pStyle w:val="Paragrafoelenco"/>
        <w:numPr>
          <w:ilvl w:val="0"/>
          <w:numId w:val="1"/>
        </w:numPr>
        <w:rPr>
          <w:b w:val="0"/>
          <w:bCs/>
          <w:lang w:val="it-IT"/>
        </w:rPr>
      </w:pPr>
      <w:r w:rsidRPr="00A75BA9">
        <w:rPr>
          <w:b w:val="0"/>
          <w:bCs/>
          <w:lang w:val="it-IT"/>
        </w:rPr>
        <w:t>Monitoraggio e documentazione del</w:t>
      </w:r>
      <w:r w:rsidR="00AE0FFF" w:rsidRPr="00A75BA9">
        <w:rPr>
          <w:b w:val="0"/>
          <w:bCs/>
          <w:lang w:val="it-IT"/>
        </w:rPr>
        <w:t xml:space="preserve">le interazioni </w:t>
      </w:r>
      <w:r w:rsidR="00A75BA9" w:rsidRPr="00A75BA9">
        <w:rPr>
          <w:b w:val="0"/>
          <w:bCs/>
          <w:lang w:val="it-IT"/>
        </w:rPr>
        <w:t xml:space="preserve">con </w:t>
      </w:r>
      <w:r w:rsidR="00293C50">
        <w:rPr>
          <w:b w:val="0"/>
          <w:bCs/>
          <w:lang w:val="it-IT"/>
        </w:rPr>
        <w:t>le installazioni artistiche</w:t>
      </w:r>
      <w:r w:rsidR="00AE0FFF" w:rsidRPr="00A75BA9">
        <w:rPr>
          <w:b w:val="0"/>
          <w:bCs/>
          <w:lang w:val="it-IT"/>
        </w:rPr>
        <w:t xml:space="preserve"> </w:t>
      </w:r>
    </w:p>
    <w:p w14:paraId="0210834E" w14:textId="77777777" w:rsidR="00A75BA9" w:rsidRDefault="00A67EA0" w:rsidP="001A2D50">
      <w:pPr>
        <w:pStyle w:val="Paragrafoelenco"/>
        <w:numPr>
          <w:ilvl w:val="0"/>
          <w:numId w:val="1"/>
        </w:numPr>
        <w:rPr>
          <w:b w:val="0"/>
          <w:bCs/>
          <w:lang w:val="it-IT"/>
        </w:rPr>
      </w:pPr>
      <w:r w:rsidRPr="00A75BA9">
        <w:rPr>
          <w:b w:val="0"/>
          <w:bCs/>
          <w:lang w:val="it-IT"/>
        </w:rPr>
        <w:t>Monitoraggio</w:t>
      </w:r>
      <w:r w:rsidR="00A75BA9" w:rsidRPr="00A75BA9">
        <w:rPr>
          <w:b w:val="0"/>
          <w:bCs/>
          <w:lang w:val="it-IT"/>
        </w:rPr>
        <w:t xml:space="preserve"> e</w:t>
      </w:r>
      <w:r w:rsidRPr="00A75BA9">
        <w:rPr>
          <w:b w:val="0"/>
          <w:bCs/>
          <w:lang w:val="it-IT"/>
        </w:rPr>
        <w:t xml:space="preserve"> </w:t>
      </w:r>
      <w:r w:rsidR="00A75BA9" w:rsidRPr="00A75BA9">
        <w:rPr>
          <w:b w:val="0"/>
          <w:bCs/>
          <w:lang w:val="it-IT"/>
        </w:rPr>
        <w:t xml:space="preserve">documentazione media </w:t>
      </w:r>
    </w:p>
    <w:p w14:paraId="54DB61E9" w14:textId="18D4C100" w:rsidR="00293C50" w:rsidRDefault="00293C50" w:rsidP="00767514">
      <w:pPr>
        <w:pStyle w:val="Paragrafoelenco"/>
        <w:numPr>
          <w:ilvl w:val="0"/>
          <w:numId w:val="1"/>
        </w:numPr>
        <w:rPr>
          <w:b w:val="0"/>
          <w:bCs/>
          <w:lang w:val="it-IT"/>
        </w:rPr>
      </w:pPr>
      <w:r w:rsidRPr="00293C50">
        <w:rPr>
          <w:b w:val="0"/>
          <w:bCs/>
          <w:lang w:val="it-IT"/>
        </w:rPr>
        <w:t xml:space="preserve">Collaborare alla preparazione dei materiali di rilevazione – questionari, interviste semi-strutturate e protocolli di osservazione – </w:t>
      </w:r>
      <w:r w:rsidR="00EA0B15">
        <w:rPr>
          <w:b w:val="0"/>
          <w:bCs/>
          <w:lang w:val="it-IT"/>
        </w:rPr>
        <w:t xml:space="preserve">e </w:t>
      </w:r>
      <w:r w:rsidRPr="00293C50">
        <w:rPr>
          <w:b w:val="0"/>
          <w:bCs/>
          <w:lang w:val="it-IT"/>
        </w:rPr>
        <w:t xml:space="preserve">alla rilevazione dei dati </w:t>
      </w:r>
    </w:p>
    <w:p w14:paraId="6E9ADC66" w14:textId="7DA8EEBA" w:rsidR="00A75BA9" w:rsidRPr="00293C50" w:rsidRDefault="00A75BA9" w:rsidP="00767514">
      <w:pPr>
        <w:pStyle w:val="Paragrafoelenco"/>
        <w:numPr>
          <w:ilvl w:val="0"/>
          <w:numId w:val="1"/>
        </w:numPr>
        <w:rPr>
          <w:b w:val="0"/>
          <w:bCs/>
          <w:lang w:val="it-IT"/>
        </w:rPr>
      </w:pPr>
      <w:r w:rsidRPr="00293C50">
        <w:rPr>
          <w:b w:val="0"/>
          <w:bCs/>
          <w:lang w:val="it-IT"/>
        </w:rPr>
        <w:t xml:space="preserve">Analisi dei dati raccolti </w:t>
      </w:r>
    </w:p>
    <w:p w14:paraId="3860308B" w14:textId="2EA1AE01" w:rsidR="003B79BC" w:rsidRPr="00A75BA9" w:rsidRDefault="003B79BC" w:rsidP="001A2D50">
      <w:pPr>
        <w:pStyle w:val="Paragrafoelenco"/>
        <w:numPr>
          <w:ilvl w:val="0"/>
          <w:numId w:val="1"/>
        </w:numPr>
        <w:rPr>
          <w:b w:val="0"/>
          <w:bCs/>
          <w:lang w:val="it-IT"/>
        </w:rPr>
      </w:pPr>
      <w:r>
        <w:rPr>
          <w:b w:val="0"/>
          <w:bCs/>
          <w:lang w:val="it-IT"/>
        </w:rPr>
        <w:t xml:space="preserve">Produzione scientifica </w:t>
      </w:r>
      <w:r w:rsidR="00FE4589">
        <w:rPr>
          <w:b w:val="0"/>
          <w:bCs/>
          <w:lang w:val="it-IT"/>
        </w:rPr>
        <w:t xml:space="preserve">di articoli </w:t>
      </w:r>
      <w:r>
        <w:rPr>
          <w:b w:val="0"/>
          <w:bCs/>
          <w:lang w:val="it-IT"/>
        </w:rPr>
        <w:t>per conferenze e pubblicazioni</w:t>
      </w:r>
    </w:p>
    <w:p w14:paraId="299EF2E5" w14:textId="77777777" w:rsidR="00AE0FFF" w:rsidRPr="00400D7C" w:rsidRDefault="00AE0FFF">
      <w:pPr>
        <w:rPr>
          <w:lang w:val="it-IT"/>
        </w:rPr>
      </w:pPr>
    </w:p>
    <w:sectPr w:rsidR="00AE0FFF" w:rsidRPr="00400D7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6CD"/>
    <w:multiLevelType w:val="hybridMultilevel"/>
    <w:tmpl w:val="F4A6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2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7C"/>
    <w:rsid w:val="00076930"/>
    <w:rsid w:val="00144CB5"/>
    <w:rsid w:val="00163F86"/>
    <w:rsid w:val="002300CF"/>
    <w:rsid w:val="00255583"/>
    <w:rsid w:val="00293C50"/>
    <w:rsid w:val="00295C51"/>
    <w:rsid w:val="002A30B7"/>
    <w:rsid w:val="00335A50"/>
    <w:rsid w:val="003B79BC"/>
    <w:rsid w:val="00400D7C"/>
    <w:rsid w:val="00414866"/>
    <w:rsid w:val="00541366"/>
    <w:rsid w:val="00722E43"/>
    <w:rsid w:val="008A4641"/>
    <w:rsid w:val="008B203A"/>
    <w:rsid w:val="00A21B35"/>
    <w:rsid w:val="00A62710"/>
    <w:rsid w:val="00A67EA0"/>
    <w:rsid w:val="00A75BA9"/>
    <w:rsid w:val="00AE0FFF"/>
    <w:rsid w:val="00AE29E3"/>
    <w:rsid w:val="00B9288E"/>
    <w:rsid w:val="00BC6952"/>
    <w:rsid w:val="00D01A04"/>
    <w:rsid w:val="00D20727"/>
    <w:rsid w:val="00EA0B15"/>
    <w:rsid w:val="00F06B64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7C8CF"/>
  <w15:chartTrackingRefBased/>
  <w15:docId w15:val="{A981D55C-8CF2-402D-BEBC-2E60EB0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D7C"/>
    <w:rPr>
      <w:rFonts w:asciiTheme="minorHAnsi" w:hAnsiTheme="minorHAnsi" w:cstheme="minorBidi"/>
      <w:b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D7C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0D7C"/>
    <w:pPr>
      <w:keepNext/>
      <w:keepLines/>
      <w:spacing w:before="80" w:after="40"/>
      <w:outlineLvl w:val="3"/>
    </w:pPr>
    <w:rPr>
      <w:rFonts w:eastAsiaTheme="majorEastAsia" w:cstheme="majorBidi"/>
      <w:b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0D7C"/>
    <w:pPr>
      <w:keepNext/>
      <w:keepLines/>
      <w:spacing w:before="80" w:after="40"/>
      <w:outlineLvl w:val="4"/>
    </w:pPr>
    <w:rPr>
      <w:rFonts w:eastAsiaTheme="majorEastAsia" w:cstheme="majorBidi"/>
      <w:b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0D7C"/>
    <w:pPr>
      <w:keepNext/>
      <w:keepLines/>
      <w:spacing w:before="40" w:after="0"/>
      <w:outlineLvl w:val="5"/>
    </w:pPr>
    <w:rPr>
      <w:rFonts w:eastAsiaTheme="majorEastAsia" w:cstheme="majorBidi"/>
      <w:b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0D7C"/>
    <w:pPr>
      <w:keepNext/>
      <w:keepLines/>
      <w:spacing w:before="40" w:after="0"/>
      <w:outlineLvl w:val="6"/>
    </w:pPr>
    <w:rPr>
      <w:rFonts w:eastAsiaTheme="majorEastAsia" w:cstheme="majorBidi"/>
      <w:b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0D7C"/>
    <w:pPr>
      <w:keepNext/>
      <w:keepLines/>
      <w:spacing w:after="0"/>
      <w:outlineLvl w:val="7"/>
    </w:pPr>
    <w:rPr>
      <w:rFonts w:eastAsiaTheme="majorEastAsia" w:cstheme="majorBidi"/>
      <w:b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0D7C"/>
    <w:pPr>
      <w:keepNext/>
      <w:keepLines/>
      <w:spacing w:after="0"/>
      <w:outlineLvl w:val="8"/>
    </w:pPr>
    <w:rPr>
      <w:rFonts w:eastAsiaTheme="majorEastAsia" w:cstheme="majorBidi"/>
      <w:b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0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0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D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0D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0D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0D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0D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0D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0D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0D7C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0D7C"/>
    <w:pPr>
      <w:numPr>
        <w:ilvl w:val="1"/>
      </w:numPr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0D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0D7C"/>
    <w:pPr>
      <w:spacing w:before="160"/>
      <w:jc w:val="center"/>
    </w:pPr>
    <w:rPr>
      <w:rFonts w:ascii="Times New Roman" w:hAnsi="Times New Roman" w:cs="Times New Roman"/>
      <w:b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0D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0D7C"/>
    <w:pPr>
      <w:ind w:left="720"/>
      <w:contextualSpacing/>
    </w:pPr>
    <w:rPr>
      <w:rFonts w:ascii="Times New Roman" w:hAnsi="Times New Roman" w:cs="Times New Roman"/>
      <w:b/>
    </w:rPr>
  </w:style>
  <w:style w:type="character" w:styleId="Enfasiintensa">
    <w:name w:val="Intense Emphasis"/>
    <w:basedOn w:val="Carpredefinitoparagrafo"/>
    <w:uiPriority w:val="21"/>
    <w:qFormat/>
    <w:rsid w:val="00400D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0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b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0D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0D7C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Giulia De Leo</dc:creator>
  <cp:keywords/>
  <dc:description/>
  <cp:lastModifiedBy>Cristina Boari</cp:lastModifiedBy>
  <cp:revision>4</cp:revision>
  <dcterms:created xsi:type="dcterms:W3CDTF">2024-12-18T15:13:00Z</dcterms:created>
  <dcterms:modified xsi:type="dcterms:W3CDTF">2024-12-18T16:15:00Z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7c4c4326-5928-40b9-98b2-367ccbaf650e</vt:lpwstr>
  </property>
</Properties>
</file>